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040AF591"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D2417D">
        <w:rPr>
          <w:rFonts w:ascii="Times New Roman" w:eastAsia="Arial Unicode MS" w:hAnsi="Times New Roman" w:cs="Times New Roman"/>
          <w:b/>
          <w:kern w:val="0"/>
          <w:sz w:val="24"/>
          <w:szCs w:val="24"/>
          <w:lang w:eastAsia="lv-LV"/>
          <w14:ligatures w14:val="none"/>
        </w:rPr>
        <w:t>3</w:t>
      </w:r>
      <w:r w:rsidR="00E63C7A">
        <w:rPr>
          <w:rFonts w:ascii="Times New Roman" w:eastAsia="Arial Unicode MS" w:hAnsi="Times New Roman" w:cs="Times New Roman"/>
          <w:b/>
          <w:kern w:val="0"/>
          <w:sz w:val="24"/>
          <w:szCs w:val="24"/>
          <w:lang w:eastAsia="lv-LV"/>
          <w14:ligatures w14:val="none"/>
        </w:rPr>
        <w:t>4</w:t>
      </w:r>
    </w:p>
    <w:p w14:paraId="1F79BAD4" w14:textId="29202EBD"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E63C7A">
        <w:rPr>
          <w:rFonts w:ascii="Times New Roman" w:eastAsia="Arial Unicode MS" w:hAnsi="Times New Roman" w:cs="Times New Roman"/>
          <w:kern w:val="0"/>
          <w:sz w:val="24"/>
          <w:szCs w:val="24"/>
          <w:lang w:eastAsia="lv-LV"/>
          <w14:ligatures w14:val="none"/>
        </w:rPr>
        <w:t>29</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692ACBD2" w14:textId="77777777" w:rsidR="00BA264C" w:rsidRPr="00BA264C" w:rsidRDefault="00BA264C" w:rsidP="00BA264C">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r w:rsidRPr="00BA264C">
        <w:rPr>
          <w:rFonts w:ascii="Times New Roman" w:eastAsia="Times New Roman" w:hAnsi="Times New Roman" w:cs="Times New Roman"/>
          <w:b/>
          <w:kern w:val="0"/>
          <w:sz w:val="24"/>
          <w:szCs w:val="24"/>
          <w:lang w:eastAsia="lv-LV"/>
          <w14:ligatures w14:val="none"/>
        </w:rPr>
        <w:t>Par Madonas novada teritorijas plānojuma 2. redakcijas pilnveidošanu</w:t>
      </w:r>
    </w:p>
    <w:p w14:paraId="2700105D" w14:textId="77777777" w:rsidR="00BA264C" w:rsidRPr="00BA264C" w:rsidRDefault="00BA264C" w:rsidP="00BA264C">
      <w:pPr>
        <w:spacing w:after="0" w:line="240" w:lineRule="auto"/>
        <w:jc w:val="both"/>
        <w:rPr>
          <w:rFonts w:ascii="Times New Roman" w:eastAsia="Times New Roman" w:hAnsi="Times New Roman" w:cs="Times New Roman"/>
          <w:kern w:val="0"/>
          <w:sz w:val="24"/>
          <w:szCs w:val="24"/>
          <w:lang w:eastAsia="lv-LV"/>
          <w14:ligatures w14:val="none"/>
        </w:rPr>
      </w:pPr>
    </w:p>
    <w:p w14:paraId="488079B4" w14:textId="77777777" w:rsidR="00BA264C" w:rsidRPr="00BA264C" w:rsidRDefault="00BA264C" w:rsidP="00BA264C">
      <w:pPr>
        <w:spacing w:after="0" w:line="240" w:lineRule="auto"/>
        <w:ind w:firstLine="709"/>
        <w:jc w:val="both"/>
        <w:rPr>
          <w:rFonts w:ascii="Times New Roman" w:eastAsia="Times New Roman" w:hAnsi="Times New Roman" w:cs="Times New Roman"/>
          <w:bCs/>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Madonas novada dome 2026. gada 28. maijā pieņēma lēmumam Nr. 296 (protokols Nr. 7, 2. p.) “</w:t>
      </w:r>
      <w:r w:rsidRPr="00BA264C">
        <w:rPr>
          <w:rFonts w:ascii="Times New Roman" w:eastAsia="Times New Roman" w:hAnsi="Times New Roman" w:cs="Times New Roman"/>
          <w:bCs/>
          <w:kern w:val="0"/>
          <w:sz w:val="24"/>
          <w:szCs w:val="24"/>
          <w:lang w:eastAsia="lv-LV"/>
          <w14:ligatures w14:val="none"/>
        </w:rPr>
        <w:t>Par Madonas novada teritorijas plānojuma 2.0 redakcijas nodošanu publiskajai apspriešanai un institūciju atzinumu saņemšanai”.</w:t>
      </w:r>
    </w:p>
    <w:p w14:paraId="03C9D7E5" w14:textId="77777777" w:rsidR="00BA264C" w:rsidRPr="00BA264C" w:rsidRDefault="00BA264C" w:rsidP="00BA264C">
      <w:pPr>
        <w:tabs>
          <w:tab w:val="right" w:pos="9356"/>
        </w:tabs>
        <w:snapToGrid w:val="0"/>
        <w:spacing w:after="0" w:line="240" w:lineRule="auto"/>
        <w:ind w:firstLine="709"/>
        <w:jc w:val="both"/>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bCs/>
          <w:kern w:val="0"/>
          <w:sz w:val="24"/>
          <w:szCs w:val="24"/>
          <w:lang w:eastAsia="lv-LV"/>
          <w14:ligatures w14:val="none"/>
        </w:rPr>
        <w:t>Publiskā apspriešana noritēja no 2026. gada 5. maija līdz 2026. gada 10. jūlijam. Tās laikā tika organizētas divas publiskās apspriešanas sanāksmes viena klātienē Varakļānos (2026. gada 17. maijā), un otra hibrīdrežīmā Madonas pilsētā (2026. gada</w:t>
      </w:r>
      <w:r w:rsidRPr="00BA264C">
        <w:rPr>
          <w:rFonts w:ascii="Times New Roman" w:eastAsia="Times New Roman" w:hAnsi="Times New Roman" w:cs="Times New Roman"/>
          <w:kern w:val="0"/>
          <w:sz w:val="24"/>
          <w:szCs w:val="24"/>
          <w:lang w:eastAsia="lv-LV"/>
          <w14:ligatures w14:val="none"/>
        </w:rPr>
        <w:t xml:space="preserve"> 1. jūlijā). Publisko sanāksmju apmeklētāju skaitu Madonas novada teritorijas plānojuma 2. redakcijai un tās vides pārskata apspriešanas laikā bija neliels – kopā abās sanāksmēs, ieskaitot pašvaldības darbiniekus, bija 24 dalībnieki. Publiskās apspriešanas laikā tika saņemti institūciju atzinumi un iedzīvotāju priekšlikumi. Lai izvērtētu un iekļautu personu iesniegumos norādītos priekšlikumus un institūciju atzinumos norādīto teritorijas plānojuma saistošajā daļā, ir nepieciešams pilnveidot Madonas novada teritorijas plānojuma 2. redakciju un sagatavot Madonas novada teritorijas plānojuma 3. redakciju. </w:t>
      </w:r>
    </w:p>
    <w:p w14:paraId="7EF9099D" w14:textId="77777777" w:rsidR="00EE5D5F" w:rsidRDefault="00BA264C" w:rsidP="00EE5D5F">
      <w:pPr>
        <w:suppressAutoHyphens/>
        <w:spacing w:after="0" w:line="240" w:lineRule="auto"/>
        <w:ind w:firstLine="709"/>
        <w:jc w:val="both"/>
        <w:rPr>
          <w:rFonts w:ascii="Times New Roman" w:hAnsi="Times New Roman" w:cs="Times New Roman"/>
          <w:b/>
          <w:sz w:val="24"/>
          <w:szCs w:val="24"/>
        </w:rPr>
      </w:pPr>
      <w:r w:rsidRPr="00BA264C">
        <w:rPr>
          <w:rFonts w:ascii="Times New Roman" w:eastAsia="Times New Roman" w:hAnsi="Times New Roman" w:cs="Times New Roman"/>
          <w:kern w:val="0"/>
          <w:sz w:val="24"/>
          <w:szCs w:val="24"/>
          <w:lang w:eastAsia="lv-LV"/>
          <w14:ligatures w14:val="none"/>
        </w:rPr>
        <w:t xml:space="preserve">Ņemot vērā, ka publiskās apspriešanas laikā par Madonas novada teritorijas plānojuma 2. redakciju un Vides pārskata projektu ir saņemti institūciju atzinumi un iedzīvotāju priekšlikumi, kuri izvērtējami un attiecīgā apjomā integrējami teritorijas plānojuma turpmākajā redakcijā, un pamatojoties uz Pašvaldību likuma 4. panta pirmās daļas 15. punktu un 10. panta pirmās daļas 21. punktu, Teritorijas attīstības plānošanas likuma 12. panta pirmo daļu, kā arī Ministru kabineta 2014. gada 14. oktobra noteikumu Nr. 628 “Noteikumi par pašvaldību teritorijas attīstības plānošanas dokumentiem” 2.3. un 88.2. apakšpunktu, kas paredz publiskās apspriešanas rezultātu izvērtēšanu un turpmāku plānošanas dokumenta pilnveidošanu, </w:t>
      </w:r>
      <w:r w:rsidR="00EE5D5F">
        <w:rPr>
          <w:rFonts w:ascii="Times New Roman" w:hAnsi="Times New Roman" w:cs="Times New Roman"/>
          <w:b/>
          <w:sz w:val="24"/>
          <w:szCs w:val="24"/>
        </w:rPr>
        <w:t xml:space="preserve">atklāti balsojot: PAR – 13 </w:t>
      </w:r>
      <w:r w:rsidR="00EE5D5F">
        <w:rPr>
          <w:rFonts w:ascii="Times New Roman" w:hAnsi="Times New Roman" w:cs="Times New Roman"/>
          <w:sz w:val="24"/>
          <w:szCs w:val="24"/>
        </w:rPr>
        <w:t>(</w:t>
      </w:r>
      <w:r w:rsidR="00EE5D5F">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EE5D5F">
        <w:rPr>
          <w:rFonts w:ascii="Times New Roman" w:hAnsi="Times New Roman" w:cs="Times New Roman"/>
          <w:bCs/>
          <w:sz w:val="24"/>
          <w:szCs w:val="24"/>
        </w:rPr>
        <w:t>)</w:t>
      </w:r>
      <w:r w:rsidR="00EE5D5F">
        <w:rPr>
          <w:rFonts w:ascii="Times New Roman" w:hAnsi="Times New Roman" w:cs="Times New Roman"/>
          <w:sz w:val="24"/>
          <w:szCs w:val="24"/>
        </w:rPr>
        <w:t>,</w:t>
      </w:r>
      <w:r w:rsidR="00EE5D5F">
        <w:rPr>
          <w:rFonts w:ascii="Times New Roman" w:hAnsi="Times New Roman" w:cs="Times New Roman"/>
          <w:b/>
          <w:sz w:val="24"/>
          <w:szCs w:val="24"/>
        </w:rPr>
        <w:t xml:space="preserve"> PRET </w:t>
      </w:r>
      <w:r w:rsidR="00EE5D5F">
        <w:rPr>
          <w:rFonts w:ascii="Times New Roman" w:hAnsi="Times New Roman" w:cs="Times New Roman"/>
          <w:b/>
          <w:bCs/>
          <w:sz w:val="24"/>
          <w:szCs w:val="24"/>
        </w:rPr>
        <w:t>– NAV</w:t>
      </w:r>
      <w:r w:rsidR="00EE5D5F">
        <w:rPr>
          <w:rFonts w:ascii="Times New Roman" w:hAnsi="Times New Roman" w:cs="Times New Roman"/>
          <w:b/>
          <w:sz w:val="24"/>
          <w:szCs w:val="24"/>
        </w:rPr>
        <w:t>, ATTURAS – NAV,</w:t>
      </w:r>
      <w:r w:rsidR="00EE5D5F">
        <w:rPr>
          <w:rFonts w:ascii="Times New Roman" w:hAnsi="Times New Roman" w:cs="Times New Roman"/>
          <w:sz w:val="24"/>
          <w:szCs w:val="24"/>
        </w:rPr>
        <w:t xml:space="preserve"> Madonas novada pašvaldības dome </w:t>
      </w:r>
      <w:r w:rsidR="00EE5D5F">
        <w:rPr>
          <w:rFonts w:ascii="Times New Roman" w:hAnsi="Times New Roman" w:cs="Times New Roman"/>
          <w:b/>
          <w:sz w:val="24"/>
          <w:szCs w:val="24"/>
        </w:rPr>
        <w:t>NOLEMJ:</w:t>
      </w:r>
    </w:p>
    <w:p w14:paraId="376BBDB4" w14:textId="32F2C605" w:rsidR="00BA264C" w:rsidRPr="00BA264C" w:rsidRDefault="00BA264C" w:rsidP="00BA264C">
      <w:pPr>
        <w:tabs>
          <w:tab w:val="right" w:pos="9356"/>
        </w:tabs>
        <w:snapToGrid w:val="0"/>
        <w:spacing w:after="0" w:line="240" w:lineRule="auto"/>
        <w:ind w:firstLine="709"/>
        <w:jc w:val="both"/>
        <w:rPr>
          <w:rFonts w:ascii="Times New Roman" w:eastAsia="Times New Roman" w:hAnsi="Times New Roman" w:cs="Times New Roman"/>
          <w:kern w:val="0"/>
          <w:sz w:val="24"/>
          <w:szCs w:val="24"/>
          <w:lang w:eastAsia="lv-LV"/>
          <w14:ligatures w14:val="none"/>
        </w:rPr>
      </w:pPr>
    </w:p>
    <w:p w14:paraId="0B7AB749" w14:textId="77777777" w:rsidR="00BA264C" w:rsidRPr="00BA264C" w:rsidRDefault="00BA264C" w:rsidP="00B80F0F">
      <w:pPr>
        <w:numPr>
          <w:ilvl w:val="0"/>
          <w:numId w:val="30"/>
        </w:numPr>
        <w:snapToGrid w:val="0"/>
        <w:spacing w:after="0" w:line="240" w:lineRule="auto"/>
        <w:ind w:left="709" w:hanging="425"/>
        <w:jc w:val="both"/>
        <w:rPr>
          <w:rFonts w:ascii="Times New Roman" w:eastAsia="Times New Roman" w:hAnsi="Times New Roman" w:cs="Times New Roman"/>
          <w:bCs/>
          <w:kern w:val="0"/>
          <w:sz w:val="24"/>
          <w:szCs w:val="24"/>
          <w:lang w:eastAsia="lv-LV"/>
          <w14:ligatures w14:val="none"/>
        </w:rPr>
      </w:pPr>
      <w:r w:rsidRPr="00BA264C">
        <w:rPr>
          <w:rFonts w:ascii="Times New Roman" w:eastAsia="Times New Roman" w:hAnsi="Times New Roman" w:cs="Times New Roman"/>
          <w:bCs/>
          <w:kern w:val="0"/>
          <w:sz w:val="24"/>
          <w:szCs w:val="24"/>
          <w:lang w:eastAsia="lv-LV"/>
          <w14:ligatures w14:val="none"/>
        </w:rPr>
        <w:t>Pilnveidot Madonas novada teritorijas plānojuma 2. redakciju, sagatavojot Madonas novada teritorijas plānojuma 3. redakciju.</w:t>
      </w:r>
    </w:p>
    <w:p w14:paraId="7DD617B9" w14:textId="77777777" w:rsidR="00BA264C" w:rsidRPr="00BA264C" w:rsidRDefault="00BA264C" w:rsidP="00B80F0F">
      <w:pPr>
        <w:numPr>
          <w:ilvl w:val="0"/>
          <w:numId w:val="30"/>
        </w:numPr>
        <w:snapToGrid w:val="0"/>
        <w:spacing w:after="0" w:line="240" w:lineRule="auto"/>
        <w:ind w:left="709" w:hanging="425"/>
        <w:jc w:val="both"/>
        <w:rPr>
          <w:rFonts w:ascii="Times New Roman" w:eastAsia="Times New Roman" w:hAnsi="Times New Roman" w:cs="Times New Roman"/>
          <w:bCs/>
          <w:kern w:val="0"/>
          <w:sz w:val="24"/>
          <w:szCs w:val="24"/>
          <w:lang w:eastAsia="lv-LV"/>
          <w14:ligatures w14:val="none"/>
        </w:rPr>
      </w:pPr>
      <w:r w:rsidRPr="00BA264C">
        <w:rPr>
          <w:rFonts w:ascii="Times New Roman" w:eastAsia="Times New Roman" w:hAnsi="Times New Roman" w:cs="Times New Roman"/>
          <w:bCs/>
          <w:kern w:val="0"/>
          <w:sz w:val="24"/>
          <w:szCs w:val="24"/>
          <w:lang w:eastAsia="lv-LV"/>
          <w14:ligatures w14:val="none"/>
        </w:rPr>
        <w:t xml:space="preserve">Uzdot Teritorijas plānojuma izstrādes vadītājam piecu darba dienu laikā Teritorijas attīstības plānošanas informācijas sistēmā (TAPIS), valsts vienotā ģeotelpiskās informācijas portāla ĢEOLatvija.lv, sadaļā Plānošanas dokumenti </w:t>
      </w:r>
      <w:hyperlink r:id="rId9" w:anchor="document_33489" w:history="1">
        <w:r w:rsidRPr="00BA264C">
          <w:rPr>
            <w:rStyle w:val="Hipersaite"/>
            <w:rFonts w:ascii="Times New Roman" w:hAnsi="Times New Roman" w:cs="Times New Roman"/>
            <w:sz w:val="24"/>
            <w:szCs w:val="24"/>
          </w:rPr>
          <w:t>https://geolatvija.lv/geo/tapis#document_33489#nozoom</w:t>
        </w:r>
      </w:hyperlink>
      <w:r w:rsidRPr="00BA264C">
        <w:rPr>
          <w:rFonts w:ascii="Times New Roman" w:hAnsi="Times New Roman" w:cs="Times New Roman"/>
          <w:sz w:val="24"/>
          <w:szCs w:val="24"/>
        </w:rPr>
        <w:t xml:space="preserve"> </w:t>
      </w:r>
      <w:r w:rsidRPr="00BA264C">
        <w:rPr>
          <w:rFonts w:ascii="Times New Roman" w:eastAsia="Times New Roman" w:hAnsi="Times New Roman" w:cs="Times New Roman"/>
          <w:bCs/>
          <w:kern w:val="0"/>
          <w:sz w:val="24"/>
          <w:szCs w:val="24"/>
          <w:lang w:eastAsia="lv-LV"/>
          <w14:ligatures w14:val="none"/>
        </w:rPr>
        <w:t>ievietot lēmumu pēc tā stāšanās spēkā.</w:t>
      </w:r>
    </w:p>
    <w:p w14:paraId="19591ADB" w14:textId="77777777" w:rsidR="00BA264C" w:rsidRPr="00BA264C" w:rsidRDefault="00BA264C" w:rsidP="00B80F0F">
      <w:pPr>
        <w:numPr>
          <w:ilvl w:val="0"/>
          <w:numId w:val="30"/>
        </w:numPr>
        <w:snapToGrid w:val="0"/>
        <w:spacing w:after="0" w:line="240" w:lineRule="auto"/>
        <w:ind w:left="709" w:hanging="425"/>
        <w:jc w:val="both"/>
        <w:rPr>
          <w:rFonts w:ascii="Times New Roman" w:eastAsia="Times New Roman" w:hAnsi="Times New Roman" w:cs="Times New Roman"/>
          <w:bCs/>
          <w:kern w:val="0"/>
          <w:sz w:val="24"/>
          <w:szCs w:val="24"/>
          <w:lang w:eastAsia="lv-LV"/>
          <w14:ligatures w14:val="none"/>
        </w:rPr>
      </w:pPr>
      <w:r w:rsidRPr="00BA264C">
        <w:rPr>
          <w:rFonts w:ascii="Times New Roman" w:eastAsia="Times New Roman" w:hAnsi="Times New Roman" w:cs="Times New Roman"/>
          <w:bCs/>
          <w:kern w:val="0"/>
          <w:sz w:val="24"/>
          <w:szCs w:val="24"/>
          <w:lang w:eastAsia="lv-LV"/>
          <w14:ligatures w14:val="none"/>
        </w:rPr>
        <w:t xml:space="preserve">Uzdot Attīstības nodaļai publicēt lēmumu un ievietot informāciju par teritorijas plānojuma 2. redakcijas pilnveidošanu pašvaldības oficiālajā tīmekļvietnē </w:t>
      </w:r>
      <w:r w:rsidRPr="00BA264C">
        <w:rPr>
          <w:rFonts w:ascii="Times New Roman" w:eastAsia="Times New Roman" w:hAnsi="Times New Roman" w:cs="Times New Roman"/>
          <w:bCs/>
          <w:kern w:val="0"/>
          <w:sz w:val="24"/>
          <w:szCs w:val="24"/>
          <w:lang w:eastAsia="lv-LV"/>
          <w14:ligatures w14:val="none"/>
        </w:rPr>
        <w:lastRenderedPageBreak/>
        <w:t xml:space="preserve">www.madona.lv, sadaļā </w:t>
      </w:r>
      <w:hyperlink r:id="rId10" w:history="1">
        <w:r w:rsidRPr="00BA264C">
          <w:rPr>
            <w:rFonts w:ascii="Times New Roman" w:eastAsia="Times New Roman" w:hAnsi="Times New Roman" w:cs="Times New Roman"/>
            <w:color w:val="0000FF"/>
            <w:kern w:val="0"/>
            <w:sz w:val="24"/>
            <w:szCs w:val="24"/>
            <w:u w:val="single"/>
            <w:lang w:eastAsia="lv-LV"/>
            <w14:ligatures w14:val="none"/>
          </w:rPr>
          <w:t>https://www.madona.lv/lat/izstrades-process</w:t>
        </w:r>
      </w:hyperlink>
      <w:r w:rsidRPr="00BA264C">
        <w:rPr>
          <w:rFonts w:ascii="Times New Roman" w:eastAsia="Times New Roman" w:hAnsi="Times New Roman" w:cs="Times New Roman"/>
          <w:bCs/>
          <w:kern w:val="0"/>
          <w:sz w:val="24"/>
          <w:szCs w:val="24"/>
          <w:lang w:eastAsia="lv-LV"/>
          <w14:ligatures w14:val="none"/>
        </w:rPr>
        <w:t>, Madonas novada pašvaldības informatīvajā izdevumā “Madonas novada vēstnesis” un Madonas novada pašvaldības Facebook kontā.</w:t>
      </w:r>
    </w:p>
    <w:p w14:paraId="0A6806C6" w14:textId="77777777" w:rsidR="00BA264C" w:rsidRPr="00BA264C" w:rsidRDefault="00BA264C" w:rsidP="00BA264C">
      <w:pPr>
        <w:numPr>
          <w:ilvl w:val="0"/>
          <w:numId w:val="30"/>
        </w:numPr>
        <w:spacing w:after="0" w:line="240" w:lineRule="auto"/>
        <w:ind w:left="709" w:hanging="709"/>
        <w:contextualSpacing/>
        <w:jc w:val="both"/>
        <w:rPr>
          <w:rFonts w:ascii="Times New Roman" w:eastAsia="MS Mincho" w:hAnsi="Times New Roman" w:cs="Times New Roman"/>
          <w:kern w:val="0"/>
          <w:sz w:val="24"/>
          <w:szCs w:val="24"/>
          <w:lang w:eastAsia="lv-LV"/>
          <w14:ligatures w14:val="none"/>
        </w:rPr>
      </w:pPr>
      <w:r w:rsidRPr="00BA264C">
        <w:rPr>
          <w:rFonts w:ascii="Times New Roman" w:eastAsia="Lucida Sans Unicode" w:hAnsi="Times New Roman" w:cs="Times New Roman"/>
          <w:kern w:val="0"/>
          <w:sz w:val="24"/>
          <w:szCs w:val="24"/>
          <w:lang w:eastAsia="lv-LV"/>
          <w14:ligatures w14:val="none"/>
        </w:rPr>
        <w:t xml:space="preserve">Kontroli par lēmuma izpildi veikt </w:t>
      </w:r>
      <w:r w:rsidRPr="00BA264C">
        <w:rPr>
          <w:rFonts w:ascii="Times New Roman" w:eastAsia="MS Mincho" w:hAnsi="Times New Roman" w:cs="Times New Roman"/>
          <w:kern w:val="0"/>
          <w:sz w:val="24"/>
          <w:szCs w:val="24"/>
          <w:lang w:eastAsia="lv-LV"/>
          <w14:ligatures w14:val="none"/>
        </w:rPr>
        <w:t xml:space="preserve">Nekustamā īpašuma pārvaldības un teritorijas plānošanas nodaļas vadītājai. </w:t>
      </w:r>
    </w:p>
    <w:p w14:paraId="53D88AC8" w14:textId="77777777" w:rsidR="00BA264C" w:rsidRPr="00BA264C" w:rsidRDefault="00BA264C" w:rsidP="00BA264C">
      <w:pPr>
        <w:suppressAutoHyphens/>
        <w:spacing w:after="0" w:line="240" w:lineRule="auto"/>
        <w:jc w:val="both"/>
        <w:rPr>
          <w:rFonts w:ascii="Times New Roman" w:eastAsia="Times New Roman" w:hAnsi="Times New Roman" w:cs="Times New Roman"/>
          <w:b/>
          <w:kern w:val="1"/>
          <w:sz w:val="24"/>
          <w:szCs w:val="24"/>
          <w:lang w:eastAsia="ar-SA"/>
          <w14:ligatures w14:val="none"/>
        </w:rPr>
      </w:pPr>
    </w:p>
    <w:p w14:paraId="368CD400" w14:textId="77777777" w:rsidR="00BA264C" w:rsidRPr="00BA264C" w:rsidRDefault="00BA264C" w:rsidP="00BA264C">
      <w:pPr>
        <w:spacing w:after="0" w:line="240" w:lineRule="auto"/>
        <w:jc w:val="both"/>
        <w:rPr>
          <w:rFonts w:ascii="Times New Roman" w:eastAsia="Arial Unicode MS" w:hAnsi="Times New Roman" w:cs="Times New Roman"/>
          <w:b/>
          <w:sz w:val="24"/>
          <w:szCs w:val="24"/>
          <w:lang w:eastAsia="lv-LV"/>
        </w:rPr>
      </w:pPr>
    </w:p>
    <w:p w14:paraId="07973DA0" w14:textId="77777777" w:rsidR="001E198D" w:rsidRPr="00BA264C" w:rsidRDefault="001E198D" w:rsidP="00BA264C">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bookmarkEnd w:id="633"/>
    <w:p w14:paraId="004CB30A" w14:textId="77777777" w:rsidR="00292DF9" w:rsidRPr="00BA264C" w:rsidRDefault="00292DF9" w:rsidP="00BA264C">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p w14:paraId="41E7B178" w14:textId="77777777" w:rsidR="00C6454B" w:rsidRPr="00BA264C" w:rsidRDefault="00C6454B" w:rsidP="00BA264C">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BA264C">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BA264C">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2722B96A" w14:textId="32EFBBA1" w:rsidR="00BA264C" w:rsidRPr="00BA264C" w:rsidRDefault="00BA264C" w:rsidP="00BA264C">
      <w:pPr>
        <w:spacing w:after="0" w:line="240" w:lineRule="auto"/>
        <w:rPr>
          <w:rFonts w:ascii="Times New Roman" w:eastAsia="Times New Roman" w:hAnsi="Times New Roman" w:cs="Times New Roman"/>
          <w:i/>
          <w:iCs/>
          <w:kern w:val="0"/>
          <w:sz w:val="24"/>
          <w:szCs w:val="24"/>
          <w:lang w:eastAsia="lv-LV"/>
          <w14:ligatures w14:val="none"/>
        </w:rPr>
      </w:pPr>
      <w:r w:rsidRPr="00BA264C">
        <w:rPr>
          <w:rFonts w:ascii="Times New Roman" w:eastAsia="Times New Roman" w:hAnsi="Times New Roman" w:cs="Times New Roman"/>
          <w:i/>
          <w:iCs/>
          <w:kern w:val="0"/>
          <w:sz w:val="24"/>
          <w:szCs w:val="24"/>
          <w:lang w:eastAsia="lv-LV"/>
          <w14:ligatures w14:val="none"/>
        </w:rPr>
        <w:t>Kampe</w:t>
      </w:r>
      <w:r w:rsidR="00B80F0F">
        <w:rPr>
          <w:rFonts w:ascii="Times New Roman" w:eastAsia="Times New Roman" w:hAnsi="Times New Roman" w:cs="Times New Roman"/>
          <w:i/>
          <w:iCs/>
          <w:kern w:val="0"/>
          <w:sz w:val="24"/>
          <w:szCs w:val="24"/>
          <w:lang w:eastAsia="lv-LV"/>
          <w14:ligatures w14:val="none"/>
        </w:rPr>
        <w:t xml:space="preserve"> 26412779</w:t>
      </w:r>
    </w:p>
    <w:p w14:paraId="7A2FF04B" w14:textId="15970DB5" w:rsidR="00BA264C" w:rsidRPr="00BA264C" w:rsidRDefault="00BA264C" w:rsidP="00BA264C">
      <w:pPr>
        <w:spacing w:after="0" w:line="240" w:lineRule="auto"/>
        <w:rPr>
          <w:rFonts w:ascii="Times New Roman" w:eastAsia="Times New Roman" w:hAnsi="Times New Roman" w:cs="Times New Roman"/>
          <w:i/>
          <w:iCs/>
          <w:kern w:val="0"/>
          <w:sz w:val="24"/>
          <w:szCs w:val="24"/>
          <w:lang w:eastAsia="lv-LV"/>
          <w14:ligatures w14:val="none"/>
        </w:rPr>
      </w:pPr>
      <w:r w:rsidRPr="00BA264C">
        <w:rPr>
          <w:rFonts w:ascii="Times New Roman" w:eastAsia="Times New Roman" w:hAnsi="Times New Roman" w:cs="Times New Roman"/>
          <w:i/>
          <w:iCs/>
          <w:kern w:val="0"/>
          <w:sz w:val="24"/>
          <w:szCs w:val="24"/>
          <w:lang w:eastAsia="lv-LV"/>
          <w14:ligatures w14:val="none"/>
        </w:rPr>
        <w:t xml:space="preserve">Šķēls </w:t>
      </w:r>
      <w:r w:rsidR="00B80F0F">
        <w:rPr>
          <w:rFonts w:ascii="Times New Roman" w:eastAsia="Times New Roman" w:hAnsi="Times New Roman" w:cs="Times New Roman"/>
          <w:i/>
          <w:iCs/>
          <w:kern w:val="0"/>
          <w:sz w:val="24"/>
          <w:szCs w:val="24"/>
          <w:lang w:eastAsia="lv-LV"/>
          <w14:ligatures w14:val="none"/>
        </w:rPr>
        <w:t>29426366</w:t>
      </w:r>
    </w:p>
    <w:p w14:paraId="03B38B6C" w14:textId="28B4475E" w:rsidR="00853BB5" w:rsidRPr="00BA264C" w:rsidRDefault="00853BB5" w:rsidP="00BA264C">
      <w:pPr>
        <w:spacing w:line="240" w:lineRule="auto"/>
        <w:rPr>
          <w:rFonts w:ascii="Times New Roman" w:hAnsi="Times New Roman" w:cs="Times New Roman"/>
          <w:i/>
          <w:iCs/>
          <w:sz w:val="24"/>
          <w:szCs w:val="24"/>
        </w:rPr>
      </w:pPr>
    </w:p>
    <w:sectPr w:rsidR="00853BB5" w:rsidRPr="00BA264C" w:rsidSect="003A252D">
      <w:footerReference w:type="default" r:id="rId11"/>
      <w:footerReference w:type="first" r:id="rId12"/>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3FF76" w14:textId="77777777" w:rsidR="00E9307E" w:rsidRPr="00CA050C" w:rsidRDefault="00E9307E">
      <w:pPr>
        <w:spacing w:after="0" w:line="240" w:lineRule="auto"/>
      </w:pPr>
      <w:r w:rsidRPr="00CA050C">
        <w:separator/>
      </w:r>
    </w:p>
  </w:endnote>
  <w:endnote w:type="continuationSeparator" w:id="0">
    <w:p w14:paraId="6E4A46DA" w14:textId="77777777" w:rsidR="00E9307E" w:rsidRPr="00CA050C" w:rsidRDefault="00E9307E">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AB5E6" w14:textId="77777777" w:rsidR="00E9307E" w:rsidRPr="00CA050C" w:rsidRDefault="00E9307E">
      <w:pPr>
        <w:spacing w:after="0" w:line="240" w:lineRule="auto"/>
      </w:pPr>
      <w:r w:rsidRPr="00CA050C">
        <w:separator/>
      </w:r>
    </w:p>
  </w:footnote>
  <w:footnote w:type="continuationSeparator" w:id="0">
    <w:p w14:paraId="32F8FBAA" w14:textId="77777777" w:rsidR="00E9307E" w:rsidRPr="00CA050C" w:rsidRDefault="00E9307E">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3"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4"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8"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4"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9"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4"/>
  </w:num>
  <w:num w:numId="2" w16cid:durableId="932400529">
    <w:abstractNumId w:val="25"/>
  </w:num>
  <w:num w:numId="3" w16cid:durableId="2083138748">
    <w:abstractNumId w:val="10"/>
  </w:num>
  <w:num w:numId="4" w16cid:durableId="996147541">
    <w:abstractNumId w:val="3"/>
  </w:num>
  <w:num w:numId="5" w16cid:durableId="1805736607">
    <w:abstractNumId w:val="12"/>
  </w:num>
  <w:num w:numId="6" w16cid:durableId="1226793417">
    <w:abstractNumId w:val="26"/>
  </w:num>
  <w:num w:numId="7" w16cid:durableId="1692535787">
    <w:abstractNumId w:val="15"/>
  </w:num>
  <w:num w:numId="8" w16cid:durableId="1990552348">
    <w:abstractNumId w:val="1"/>
  </w:num>
  <w:num w:numId="9" w16cid:durableId="1754625784">
    <w:abstractNumId w:val="6"/>
  </w:num>
  <w:num w:numId="10" w16cid:durableId="1271888874">
    <w:abstractNumId w:val="22"/>
  </w:num>
  <w:num w:numId="11" w16cid:durableId="2081898415">
    <w:abstractNumId w:val="21"/>
  </w:num>
  <w:num w:numId="12" w16cid:durableId="1790589041">
    <w:abstractNumId w:val="7"/>
  </w:num>
  <w:num w:numId="13" w16cid:durableId="1538350145">
    <w:abstractNumId w:val="24"/>
  </w:num>
  <w:num w:numId="14" w16cid:durableId="2114980443">
    <w:abstractNumId w:val="29"/>
  </w:num>
  <w:num w:numId="15" w16cid:durableId="42754625">
    <w:abstractNumId w:val="5"/>
  </w:num>
  <w:num w:numId="16" w16cid:durableId="294726932">
    <w:abstractNumId w:val="13"/>
  </w:num>
  <w:num w:numId="17" w16cid:durableId="303124574">
    <w:abstractNumId w:val="28"/>
  </w:num>
  <w:num w:numId="18" w16cid:durableId="1348486147">
    <w:abstractNumId w:val="0"/>
  </w:num>
  <w:num w:numId="19" w16cid:durableId="294339626">
    <w:abstractNumId w:val="23"/>
  </w:num>
  <w:num w:numId="20" w16cid:durableId="6502517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8"/>
  </w:num>
  <w:num w:numId="22" w16cid:durableId="1801802105">
    <w:abstractNumId w:val="2"/>
  </w:num>
  <w:num w:numId="23" w16cid:durableId="1265190531">
    <w:abstractNumId w:val="17"/>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9"/>
  </w:num>
  <w:num w:numId="27" w16cid:durableId="388962884">
    <w:abstractNumId w:val="20"/>
  </w:num>
  <w:num w:numId="28" w16cid:durableId="7355184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1"/>
  </w:num>
  <w:num w:numId="30" w16cid:durableId="1557662973">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2A22"/>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2AF"/>
    <w:rsid w:val="00156415"/>
    <w:rsid w:val="00156CB6"/>
    <w:rsid w:val="00157BC3"/>
    <w:rsid w:val="0016103A"/>
    <w:rsid w:val="001610CA"/>
    <w:rsid w:val="00161612"/>
    <w:rsid w:val="001618FC"/>
    <w:rsid w:val="001620BF"/>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2F80"/>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0A7A"/>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4607"/>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3619E"/>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0F0F"/>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17D"/>
    <w:rsid w:val="00D2451F"/>
    <w:rsid w:val="00D26423"/>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5D12"/>
    <w:rsid w:val="00DC65B2"/>
    <w:rsid w:val="00DC67FC"/>
    <w:rsid w:val="00DD1290"/>
    <w:rsid w:val="00DD1B92"/>
    <w:rsid w:val="00DD1DF2"/>
    <w:rsid w:val="00DD27E4"/>
    <w:rsid w:val="00DD34FA"/>
    <w:rsid w:val="00DD3500"/>
    <w:rsid w:val="00DD35F8"/>
    <w:rsid w:val="00DD3871"/>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3C7A"/>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07E"/>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5D5F"/>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madona.lv/lat/izstrades-process" TargetMode="External"/><Relationship Id="rId4" Type="http://schemas.openxmlformats.org/officeDocument/2006/relationships/settings" Target="settings.xml"/><Relationship Id="rId9" Type="http://schemas.openxmlformats.org/officeDocument/2006/relationships/hyperlink" Target="https://geolatvija.lv/geo/tapis"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2756</TotalTime>
  <Pages>2</Pages>
  <Words>2301</Words>
  <Characters>1313</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1047</cp:revision>
  <dcterms:created xsi:type="dcterms:W3CDTF">2024-09-06T08:06:00Z</dcterms:created>
  <dcterms:modified xsi:type="dcterms:W3CDTF">2026-07-31T11:00:00Z</dcterms:modified>
</cp:coreProperties>
</file>